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pPr>
      <w:r>
        <w:rPr>
          <w:rtl w:val="0"/>
          <w:lang w:val="en-US"/>
        </w:rPr>
        <w:t>Belford Community Group CIO</w:t>
      </w:r>
    </w:p>
    <w:p>
      <w:pPr>
        <w:pStyle w:val="Title"/>
      </w:pPr>
      <w:r>
        <w:rPr>
          <w:rtl w:val="0"/>
          <w:lang w:val="en-US"/>
        </w:rPr>
        <w:t>Minutes of the Meeting held on</w:t>
      </w:r>
    </w:p>
    <w:p>
      <w:pPr>
        <w:pStyle w:val="Title"/>
      </w:pPr>
      <w:r>
        <w:rPr>
          <w:rtl w:val="0"/>
          <w:lang w:val="en-US"/>
        </w:rPr>
        <w:t xml:space="preserve">Monday </w:t>
      </w:r>
      <w:r>
        <w:rPr>
          <w:rtl w:val="0"/>
          <w:lang w:val="en-US"/>
        </w:rPr>
        <w:t>19 January</w:t>
      </w:r>
      <w:r>
        <w:rPr>
          <w:rtl w:val="0"/>
          <w:lang w:val="en-US"/>
        </w:rPr>
        <w:t xml:space="preserve"> 202</w:t>
      </w:r>
      <w:r>
        <w:rPr>
          <w:rtl w:val="0"/>
          <w:lang w:val="en-US"/>
        </w:rPr>
        <w:t>6</w:t>
      </w:r>
    </w:p>
    <w:p>
      <w:pPr>
        <w:pStyle w:val="Title"/>
      </w:pPr>
      <w:r>
        <w:rPr>
          <w:rtl w:val="0"/>
          <w:lang w:val="en-US"/>
        </w:rPr>
        <w:t>Bell View Resource Centre</w:t>
      </w:r>
    </w:p>
    <w:p>
      <w:pPr>
        <w:pStyle w:val="Title"/>
      </w:pPr>
    </w:p>
    <w:p>
      <w:pPr>
        <w:pStyle w:val="Body A"/>
      </w:pPr>
      <w:r>
        <w:rPr>
          <w:b w:val="1"/>
          <w:bCs w:val="1"/>
          <w:rtl w:val="0"/>
          <w:lang w:val="en-US"/>
        </w:rPr>
        <w:t>Present</w:t>
      </w:r>
      <w:r>
        <w:rPr>
          <w:rtl w:val="0"/>
          <w:lang w:val="en-US"/>
        </w:rPr>
        <w:t xml:space="preserve">: </w:t>
      </w:r>
      <w:r>
        <w:rPr>
          <w:rtl w:val="0"/>
          <w:lang w:val="en-US"/>
        </w:rPr>
        <w:t>Martin McMahon</w:t>
      </w:r>
      <w:r>
        <w:rPr>
          <w:rtl w:val="0"/>
          <w:lang w:val="en-US"/>
        </w:rPr>
        <w:t xml:space="preserve"> (Chairman), Christine Chapman (Minutes), </w:t>
      </w:r>
      <w:r>
        <w:rPr>
          <w:rtl w:val="0"/>
          <w:lang w:val="en-US"/>
        </w:rPr>
        <w:t xml:space="preserve">            </w:t>
      </w:r>
      <w:r>
        <w:rPr>
          <w:rtl w:val="0"/>
          <w:lang w:val="en-US"/>
        </w:rPr>
        <w:t>Del Hughes,</w:t>
      </w:r>
      <w:r>
        <w:rPr>
          <w:rtl w:val="0"/>
          <w:lang w:val="en-US"/>
        </w:rPr>
        <w:t xml:space="preserve"> Pauline Tucker, Charlie Wadsworth (Treasurer), Linda Wadsworth, </w:t>
      </w:r>
      <w:r>
        <w:rPr>
          <w:rtl w:val="0"/>
          <w:lang w:val="en-US"/>
        </w:rPr>
        <w:t>Amanda White</w:t>
      </w:r>
    </w:p>
    <w:p>
      <w:pPr>
        <w:pStyle w:val="Body A"/>
      </w:pPr>
      <w:r>
        <w:rPr>
          <w:b w:val="1"/>
          <w:bCs w:val="1"/>
          <w:rtl w:val="0"/>
          <w:lang w:val="en-US"/>
        </w:rPr>
        <w:t>Also present as potential trustees</w:t>
      </w:r>
      <w:r>
        <w:rPr>
          <w:rtl w:val="0"/>
          <w:lang w:val="en-US"/>
        </w:rPr>
        <w:t>: Ray Goti, Lindsay Wetton</w:t>
      </w:r>
    </w:p>
    <w:p>
      <w:pPr>
        <w:pStyle w:val="Body A"/>
      </w:pPr>
      <w:r>
        <w:rPr>
          <w:b w:val="1"/>
          <w:bCs w:val="1"/>
          <w:rtl w:val="0"/>
          <w:lang w:val="en-US"/>
        </w:rPr>
        <w:t>Apologies for absence</w:t>
      </w:r>
      <w:r>
        <w:rPr>
          <w:rtl w:val="0"/>
          <w:lang w:val="en-US"/>
        </w:rPr>
        <w:t xml:space="preserve">: </w:t>
      </w:r>
      <w:r>
        <w:rPr>
          <w:rtl w:val="0"/>
          <w:lang w:val="en-US"/>
        </w:rPr>
        <w:t>none</w:t>
      </w:r>
    </w:p>
    <w:p>
      <w:pPr>
        <w:pStyle w:val="Body A"/>
      </w:pPr>
      <w:r>
        <w:rPr>
          <w:b w:val="1"/>
          <w:bCs w:val="1"/>
          <w:rtl w:val="0"/>
          <w:lang w:val="en-US"/>
        </w:rPr>
        <w:t>Declarations of interest</w:t>
      </w:r>
      <w:r>
        <w:rPr>
          <w:rtl w:val="0"/>
          <w:lang w:val="en-US"/>
        </w:rPr>
        <w:t xml:space="preserve">: </w:t>
      </w:r>
      <w:r>
        <w:rPr>
          <w:rtl w:val="0"/>
          <w:lang w:val="en-US"/>
        </w:rPr>
        <w:t>Charlie for Bell View, Pauline and Amanda for W.I.</w:t>
      </w:r>
    </w:p>
    <w:p>
      <w:pPr>
        <w:pStyle w:val="Body A"/>
      </w:pPr>
      <w:r>
        <w:rPr>
          <w:b w:val="1"/>
          <w:bCs w:val="1"/>
          <w:rtl w:val="0"/>
          <w:lang w:val="en-US"/>
        </w:rPr>
        <w:t>Minutes of last meeting</w:t>
      </w:r>
      <w:r>
        <w:rPr>
          <w:rtl w:val="0"/>
          <w:lang w:val="en-US"/>
        </w:rPr>
        <w:t xml:space="preserve">: it was agreed that the minutes were accurate and signed by </w:t>
      </w:r>
      <w:r>
        <w:rPr>
          <w:rtl w:val="0"/>
          <w:lang w:val="en-US"/>
        </w:rPr>
        <w:t>Martin (signed hard copies to be retained by Pauline).</w:t>
      </w:r>
    </w:p>
    <w:p>
      <w:pPr>
        <w:pStyle w:val="Body A"/>
      </w:pPr>
      <w:r>
        <w:rPr>
          <w:b w:val="1"/>
          <w:bCs w:val="1"/>
          <w:rtl w:val="0"/>
          <w:lang w:val="en-US"/>
        </w:rPr>
        <w:t>Matters arising</w:t>
      </w:r>
      <w:r>
        <w:rPr>
          <w:rtl w:val="0"/>
          <w:lang w:val="en-US"/>
        </w:rPr>
        <w:t>: none</w:t>
      </w:r>
    </w:p>
    <w:p>
      <w:pPr>
        <w:pStyle w:val="Body A"/>
      </w:pPr>
      <w:r>
        <w:rPr>
          <w:b w:val="1"/>
          <w:bCs w:val="1"/>
          <w:rtl w:val="0"/>
          <w:lang w:val="en-US"/>
        </w:rPr>
        <w:t>Treasurer</w:t>
      </w:r>
      <w:r>
        <w:rPr>
          <w:b w:val="1"/>
          <w:bCs w:val="1"/>
          <w:rtl w:val="0"/>
          <w:lang w:val="en-US"/>
        </w:rPr>
        <w:t>’</w:t>
      </w:r>
      <w:r>
        <w:rPr>
          <w:b w:val="1"/>
          <w:bCs w:val="1"/>
          <w:rtl w:val="0"/>
          <w:lang w:val="en-US"/>
        </w:rPr>
        <w:t>s report</w:t>
      </w:r>
      <w:r>
        <w:rPr>
          <w:rtl w:val="0"/>
          <w:lang w:val="en-US"/>
        </w:rPr>
        <w:t xml:space="preserve">: </w:t>
      </w:r>
      <w:r>
        <w:rPr>
          <w:rtl w:val="0"/>
        </w:rPr>
        <w:t xml:space="preserve"> </w:t>
      </w:r>
      <w:r>
        <w:rPr>
          <w:rtl w:val="0"/>
        </w:rPr>
        <w:t>The</w:t>
      </w:r>
      <w:r>
        <w:rPr>
          <w:rtl w:val="0"/>
        </w:rPr>
        <w:t xml:space="preserve"> 10 months to January 2026.</w:t>
      </w:r>
      <w:r>
        <w:rPr>
          <w:rtl w:val="0"/>
        </w:rPr>
        <w:t xml:space="preserve">  </w:t>
      </w:r>
      <w:r>
        <w:rPr>
          <w:b w:val="1"/>
          <w:bCs w:val="1"/>
          <w:rtl w:val="0"/>
          <w:lang w:val="en-US"/>
        </w:rPr>
        <w:t>Income</w:t>
      </w:r>
      <w:r>
        <w:rPr>
          <w:rtl w:val="0"/>
        </w:rPr>
        <w:t xml:space="preserve"> is </w:t>
      </w:r>
      <w:r>
        <w:rPr>
          <w:rtl w:val="0"/>
        </w:rPr>
        <w:t>£</w:t>
      </w:r>
      <w:r>
        <w:rPr>
          <w:rtl w:val="0"/>
        </w:rPr>
        <w:t xml:space="preserve">33,110 against a budget of </w:t>
      </w:r>
      <w:r>
        <w:rPr>
          <w:rtl w:val="0"/>
        </w:rPr>
        <w:t>£</w:t>
      </w:r>
      <w:r>
        <w:rPr>
          <w:rtl w:val="0"/>
        </w:rPr>
        <w:t>35,250</w:t>
      </w:r>
      <w:r>
        <w:rPr>
          <w:rtl w:val="0"/>
        </w:rPr>
        <w:t xml:space="preserve">. </w:t>
      </w:r>
      <w:r>
        <w:rPr>
          <w:rtl w:val="0"/>
        </w:rPr>
        <w:t>With the shop being closed for the month and a slowdown</w:t>
      </w:r>
      <w:r>
        <w:rPr>
          <w:rtl w:val="0"/>
        </w:rPr>
        <w:t> </w:t>
      </w:r>
      <w:r>
        <w:rPr>
          <w:rtl w:val="0"/>
        </w:rPr>
        <w:t>of customers in December the shop income has dipped a little.</w:t>
      </w:r>
      <w:r>
        <w:rPr>
          <w:rtl w:val="0"/>
        </w:rPr>
        <w:t xml:space="preserve"> </w:t>
      </w:r>
      <w:r>
        <w:rPr>
          <w:rtl w:val="0"/>
        </w:rPr>
        <w:t>Gym income has been steadily increasing with a current membership of about 80.</w:t>
      </w:r>
      <w:r>
        <w:rPr>
          <w:rtl w:val="0"/>
        </w:rPr>
        <w:t>  </w:t>
      </w:r>
      <w:r>
        <w:rPr>
          <w:b w:val="1"/>
          <w:bCs w:val="1"/>
          <w:rtl w:val="0"/>
          <w:lang w:val="en-US"/>
        </w:rPr>
        <w:t xml:space="preserve">Expenditure </w:t>
      </w:r>
      <w:r>
        <w:rPr>
          <w:rtl w:val="0"/>
        </w:rPr>
        <w:t xml:space="preserve">is </w:t>
      </w:r>
      <w:r>
        <w:rPr>
          <w:rtl w:val="0"/>
        </w:rPr>
        <w:t>£</w:t>
      </w:r>
      <w:r>
        <w:rPr>
          <w:rtl w:val="0"/>
        </w:rPr>
        <w:t xml:space="preserve">41,700 versus a budget of </w:t>
      </w:r>
      <w:r>
        <w:rPr>
          <w:rtl w:val="0"/>
        </w:rPr>
        <w:t>£</w:t>
      </w:r>
      <w:r>
        <w:rPr>
          <w:rtl w:val="0"/>
        </w:rPr>
        <w:t>48,418</w:t>
      </w:r>
      <w:r>
        <w:rPr>
          <w:rtl w:val="0"/>
        </w:rPr>
        <w:t xml:space="preserve">. </w:t>
      </w:r>
      <w:r>
        <w:rPr>
          <w:rtl w:val="0"/>
        </w:rPr>
        <w:t>With the shop closure the inside of the shop is being repainted and refreshed prior to the opening</w:t>
      </w:r>
      <w:r>
        <w:rPr>
          <w:rtl w:val="0"/>
        </w:rPr>
        <w:t> </w:t>
      </w:r>
      <w:r>
        <w:rPr>
          <w:rtl w:val="0"/>
        </w:rPr>
        <w:t>of the shop later this month.</w:t>
      </w:r>
      <w:r>
        <w:rPr>
          <w:rtl w:val="0"/>
        </w:rPr>
        <w:t xml:space="preserve"> </w:t>
      </w:r>
      <w:r>
        <w:rPr>
          <w:rtl w:val="0"/>
        </w:rPr>
        <w:t>The gym refurb project is going well with the</w:t>
      </w:r>
      <w:r>
        <w:rPr>
          <w:rtl w:val="0"/>
        </w:rPr>
        <w:t> </w:t>
      </w:r>
      <w:r>
        <w:rPr>
          <w:rtl w:val="0"/>
        </w:rPr>
        <w:t>new FOB door entry system now being installed which</w:t>
      </w:r>
      <w:r>
        <w:rPr>
          <w:rtl w:val="0"/>
        </w:rPr>
        <w:t> </w:t>
      </w:r>
      <w:r>
        <w:rPr>
          <w:rtl w:val="0"/>
        </w:rPr>
        <w:t>will accommodate</w:t>
      </w:r>
      <w:r>
        <w:rPr>
          <w:rtl w:val="0"/>
        </w:rPr>
        <w:t> </w:t>
      </w:r>
      <w:r>
        <w:rPr>
          <w:rtl w:val="0"/>
        </w:rPr>
        <w:t>increased membership.</w:t>
      </w:r>
      <w:r>
        <w:rPr>
          <w:rtl w:val="0"/>
        </w:rPr>
        <w:t xml:space="preserve"> </w:t>
      </w:r>
      <w:r>
        <w:rPr>
          <w:rtl w:val="0"/>
        </w:rPr>
        <w:t>In addition small pieces</w:t>
      </w:r>
      <w:r>
        <w:rPr>
          <w:rtl w:val="0"/>
        </w:rPr>
        <w:t> </w:t>
      </w:r>
      <w:r>
        <w:rPr>
          <w:rtl w:val="0"/>
        </w:rPr>
        <w:t>of equipment have been added.</w:t>
      </w:r>
      <w:r>
        <w:rPr>
          <w:rtl w:val="0"/>
        </w:rPr>
        <w:t xml:space="preserve"> </w:t>
      </w:r>
      <w:r>
        <w:rPr>
          <w:rtl w:val="0"/>
        </w:rPr>
        <w:t>There have been no further donations made since our last meeting.</w:t>
      </w:r>
      <w:r>
        <w:rPr>
          <w:rtl w:val="0"/>
        </w:rPr>
        <w:t xml:space="preserve">  </w:t>
      </w:r>
      <w:r>
        <w:rPr>
          <w:rtl w:val="0"/>
        </w:rPr>
        <w:t>We are awaiting feedback from the Ferguson Hall team.</w:t>
      </w:r>
    </w:p>
    <w:p>
      <w:pPr>
        <w:pStyle w:val="Body A"/>
        <w:rPr>
          <w:b w:val="1"/>
          <w:bCs w:val="1"/>
        </w:rPr>
      </w:pPr>
      <w:r>
        <w:rPr>
          <w:b w:val="1"/>
          <w:bCs w:val="1"/>
          <w:rtl w:val="0"/>
          <w:lang w:val="en-US"/>
        </w:rPr>
        <w:t>Grant applications for approval</w:t>
      </w:r>
      <w:r>
        <w:rPr>
          <w:rtl w:val="0"/>
          <w:lang w:val="en-US"/>
        </w:rPr>
        <w:t>:</w:t>
      </w:r>
      <w:r>
        <w:rPr>
          <w:rtl w:val="0"/>
          <w:lang w:val="en-US"/>
        </w:rPr>
        <w:t xml:space="preserve"> none</w:t>
      </w:r>
    </w:p>
    <w:p>
      <w:pPr>
        <w:pStyle w:val="Body A"/>
      </w:pPr>
      <w:r>
        <w:rPr>
          <w:b w:val="1"/>
          <w:bCs w:val="1"/>
          <w:rtl w:val="0"/>
          <w:lang w:val="en-US"/>
        </w:rPr>
        <w:t>Shop sub-committee report</w:t>
      </w:r>
      <w:r>
        <w:rPr>
          <w:rtl w:val="0"/>
          <w:lang w:val="en-US"/>
        </w:rPr>
        <w:t xml:space="preserve">: </w:t>
      </w:r>
      <w:r>
        <w:rPr>
          <w:rtl w:val="0"/>
        </w:rPr>
        <w:t>As you all will be aware, the Community Shop has been closed since December 20th for a period of redecoration and reorganisation. During this time the interior of the shop has been completely repainted (including the two main rooms, the kitchen, bathroom and office) for the first time in many years.</w:t>
      </w:r>
      <w:r>
        <w:rPr>
          <w:rtl w:val="0"/>
        </w:rPr>
        <w:t> </w:t>
      </w:r>
      <w:r>
        <w:rPr>
          <w:rtl w:val="0"/>
        </w:rPr>
        <w:t>7 fluorescent rods needed to be replaced. We have 14 units each with 4 tubes and starters. Each unit is 72 watts in total. The electrician told us that the rods will be increasingly difficult to source and we will need to replace them with LED strips in a panel. The LED panels will use much less electricity as each unit will be 18 watts but just as bright. He estimated that it would quarter the annual electricity bill. We are getting a price for this work.</w:t>
      </w:r>
      <w:r>
        <w:rPr>
          <w:rFonts w:ascii="Helvetica" w:hAnsi="Helvetica"/>
          <w:rtl w:val="0"/>
          <w:lang w:val="en-US"/>
        </w:rPr>
        <w:t xml:space="preserve">  The</w:t>
      </w:r>
      <w:r>
        <w:rPr>
          <w:rtl w:val="0"/>
        </w:rPr>
        <w:t xml:space="preserve"> alarm stopped working and an engineer serviced it and reset it.</w:t>
      </w:r>
      <w:r>
        <w:rPr>
          <w:rtl w:val="0"/>
        </w:rPr>
        <w:t> </w:t>
      </w:r>
      <w:r>
        <w:rPr>
          <w:rFonts w:ascii="Helvetica" w:hAnsi="Helvetica"/>
          <w:rtl w:val="0"/>
          <w:lang w:val="en-US"/>
        </w:rPr>
        <w:t xml:space="preserve">Several </w:t>
      </w:r>
      <w:r>
        <w:rPr>
          <w:rtl w:val="0"/>
        </w:rPr>
        <w:t xml:space="preserve">pieces of furniture were found to be broken and were scrapped. Two small cupboards and the large table in the office used for pricing, PAT testing and sorting goods. We have had two prices to replace the table with a L shaped workbench as this would be a better height and provide more space. One was </w:t>
      </w:r>
      <w:r>
        <w:rPr>
          <w:rtl w:val="0"/>
        </w:rPr>
        <w:t>£</w:t>
      </w:r>
      <w:r>
        <w:rPr>
          <w:rtl w:val="0"/>
        </w:rPr>
        <w:t xml:space="preserve">1200 and way too high. The other was for a ready made bench to be fitted. This price was </w:t>
      </w:r>
      <w:r>
        <w:rPr>
          <w:rtl w:val="0"/>
        </w:rPr>
        <w:t>£</w:t>
      </w:r>
      <w:r>
        <w:rPr>
          <w:rtl w:val="0"/>
        </w:rPr>
        <w:t xml:space="preserve">340 for the bench and legs and </w:t>
      </w:r>
      <w:r>
        <w:rPr>
          <w:rtl w:val="0"/>
        </w:rPr>
        <w:t>£</w:t>
      </w:r>
      <w:r>
        <w:rPr>
          <w:rtl w:val="0"/>
        </w:rPr>
        <w:t>160 for the labour (2 men for half a day). I consider this to be necessary for the smooth running of the shop and the comfort of the volunteers. This work could be completed in the coming two weeks and not impact the opening of the shop. I hope that this can be agreed in this meeting.</w:t>
      </w:r>
      <w:r>
        <w:rPr>
          <w:rtl w:val="0"/>
        </w:rPr>
        <w:t> </w:t>
      </w:r>
      <w:r>
        <w:rPr>
          <w:rFonts w:ascii="Helvetica" w:hAnsi="Helvetica"/>
          <w:rtl w:val="0"/>
          <w:lang w:val="en-US"/>
        </w:rPr>
        <w:t>The</w:t>
      </w:r>
      <w:r>
        <w:rPr>
          <w:rtl w:val="0"/>
        </w:rPr>
        <w:t xml:space="preserve"> mini fridge also stopped working and has been replaced.</w:t>
      </w:r>
      <w:r>
        <w:rPr>
          <w:rtl w:val="0"/>
        </w:rPr>
        <w:t> </w:t>
      </w:r>
      <w:r>
        <w:rPr>
          <w:rFonts w:ascii="Helvetica" w:hAnsi="Helvetica"/>
          <w:rtl w:val="0"/>
          <w:lang w:val="en-US"/>
        </w:rPr>
        <w:t xml:space="preserve">The </w:t>
      </w:r>
      <w:r>
        <w:rPr>
          <w:rtl w:val="0"/>
        </w:rPr>
        <w:t>A frame shop sign was very heavy (metal) and difficult to move. It had also trapped a few fingers. We have removed the signage and will get an A frame. We have a sandbag to anchor it on windy days.</w:t>
      </w:r>
      <w:r>
        <w:rPr>
          <w:rtl w:val="0"/>
        </w:rPr>
        <w:t> </w:t>
      </w:r>
      <w:r>
        <w:rPr>
          <w:rFonts w:ascii="Helvetica" w:hAnsi="Helvetica"/>
          <w:rtl w:val="0"/>
          <w:lang w:val="en-US"/>
        </w:rPr>
        <w:t xml:space="preserve">Our </w:t>
      </w:r>
      <w:r>
        <w:rPr>
          <w:rtl w:val="0"/>
        </w:rPr>
        <w:t xml:space="preserve">volunteers have completed the shop reorganisation and cleaning. It all looks so much better and we are looking forward to reopening </w:t>
      </w:r>
      <w:r>
        <w:rPr>
          <w:u w:val="single"/>
          <w:rtl w:val="0"/>
          <w:lang w:val="en-US"/>
        </w:rPr>
        <w:t>on Tuesday 27th.</w:t>
      </w:r>
      <w:r>
        <w:rPr>
          <w:rtl w:val="0"/>
        </w:rPr>
        <w:t xml:space="preserve"> We are advertising for more volunteers on socials and What</w:t>
      </w:r>
      <w:r>
        <w:rPr>
          <w:rtl w:val="0"/>
        </w:rPr>
        <w:t>’</w:t>
      </w:r>
      <w:r>
        <w:rPr>
          <w:rtl w:val="0"/>
        </w:rPr>
        <w:t>s On.</w:t>
      </w:r>
      <w:r>
        <w:rPr>
          <w:rtl w:val="0"/>
        </w:rPr>
        <w:t> </w:t>
      </w:r>
      <w:r>
        <w:rPr>
          <w:rtl w:val="0"/>
        </w:rPr>
        <w:t xml:space="preserve">We had a Community Shop Community meeting last week. Keith Walker stood down </w:t>
      </w:r>
      <w:r>
        <w:rPr>
          <w:rtl w:val="0"/>
        </w:rPr>
        <w:t xml:space="preserve">from the committee </w:t>
      </w:r>
      <w:r>
        <w:rPr>
          <w:rtl w:val="0"/>
        </w:rPr>
        <w:t xml:space="preserve">and we thanked him for his valuable service. We agreed that we should recruit a new </w:t>
      </w:r>
      <w:r>
        <w:rPr>
          <w:rtl w:val="0"/>
        </w:rPr>
        <w:t>member</w:t>
      </w:r>
      <w:r>
        <w:rPr>
          <w:rtl w:val="0"/>
        </w:rPr>
        <w:t xml:space="preserve"> and we are very pleased that one of our volunteers, Linda McMahon, </w:t>
      </w:r>
      <w:r>
        <w:rPr>
          <w:rtl w:val="0"/>
        </w:rPr>
        <w:t> </w:t>
      </w:r>
      <w:r>
        <w:rPr>
          <w:rtl w:val="0"/>
        </w:rPr>
        <w:t>has agreed to join the committee. She has a great deal of experience in running a charity shop and so this is a great opportunity for us to tap her expertise.</w:t>
      </w:r>
      <w:r>
        <w:rPr>
          <w:rtl w:val="0"/>
        </w:rPr>
        <w:t> </w:t>
      </w:r>
      <w:r>
        <w:rPr>
          <w:rtl w:val="0"/>
        </w:rPr>
        <w:t>Sharon Simmonds is stepping down from organising the shop rota. This task is being taken over by Susan Husband.</w:t>
      </w:r>
      <w:r>
        <w:rPr>
          <w:rtl w:val="0"/>
        </w:rPr>
        <w:t> </w:t>
      </w:r>
      <w:r>
        <w:rPr>
          <w:rtl w:val="0"/>
        </w:rPr>
        <w:t>We would like to ask Richard Bourne to look through the remaining shop documentation with us. There are some health and safety documents specific to the shop that need reviewing.</w:t>
      </w:r>
      <w:r>
        <w:rPr>
          <w:rtl w:val="0"/>
        </w:rPr>
        <w:t> </w:t>
      </w:r>
    </w:p>
    <w:p>
      <w:pPr>
        <w:pStyle w:val="Body A"/>
        <w:rPr>
          <w:b w:val="1"/>
          <w:bCs w:val="1"/>
        </w:rPr>
      </w:pPr>
      <w:r>
        <w:rPr>
          <w:rtl w:val="0"/>
        </w:rPr>
        <w:t xml:space="preserve">Finally, Amanda enquired if a Fire Safety Certificate is required. Linda will investigate.  </w:t>
      </w:r>
      <w:r>
        <w:rPr>
          <w:b w:val="1"/>
          <w:bCs w:val="1"/>
          <w:rtl w:val="0"/>
          <w:lang w:val="en-US"/>
        </w:rPr>
        <w:t>Action: LW</w:t>
      </w:r>
    </w:p>
    <w:p>
      <w:pPr>
        <w:pStyle w:val="Body A"/>
      </w:pPr>
      <w:r>
        <w:rPr>
          <w:b w:val="1"/>
          <w:bCs w:val="1"/>
          <w:rtl w:val="0"/>
          <w:lang w:val="en-US"/>
        </w:rPr>
        <w:t xml:space="preserve">Gym sub-committee report: </w:t>
      </w:r>
      <w:r>
        <w:rPr>
          <w:rtl w:val="0"/>
          <w:lang w:val="en-US"/>
        </w:rPr>
        <w:t xml:space="preserve">Del reported the replacement key fob system has bedded in well; the side room is now in full use - a suggestion has been made that the side room would be enhanced by some mirrors at an approximate cost of </w:t>
      </w:r>
      <w:r>
        <w:rPr>
          <w:rtl w:val="0"/>
          <w:lang w:val="en-US"/>
        </w:rPr>
        <w:t>£</w:t>
      </w:r>
      <w:r>
        <w:rPr>
          <w:rtl w:val="0"/>
          <w:lang w:val="en-US"/>
        </w:rPr>
        <w:t xml:space="preserve">800.  In addition, the WCs are in need of refurbishment. The gym sub committee will look at these matters, as well as the issue of whether to increase subscriptions and will report back.  Charlie suggested that a grant be sought.  In this regard, Pauline will be in contact with the Royal Countryside Fund and she will enquire whether these gym expenses  fit their criteria.  </w:t>
      </w:r>
    </w:p>
    <w:p>
      <w:pPr>
        <w:pStyle w:val="Body A"/>
        <w:rPr>
          <w:b w:val="1"/>
          <w:bCs w:val="1"/>
        </w:rPr>
      </w:pPr>
      <w:r>
        <w:rPr>
          <w:rtl w:val="0"/>
          <w:lang w:val="en-US"/>
        </w:rPr>
        <w:t xml:space="preserve">Finally, it was discussed whether the gym CCTV needs to be registered with the Information Commissioner.  Del will investigate.  </w:t>
      </w:r>
      <w:r>
        <w:rPr>
          <w:b w:val="1"/>
          <w:bCs w:val="1"/>
          <w:rtl w:val="0"/>
          <w:lang w:val="en-US"/>
        </w:rPr>
        <w:t xml:space="preserve">Action: Del </w:t>
      </w:r>
    </w:p>
    <w:p>
      <w:pPr>
        <w:pStyle w:val="Body A"/>
        <w:rPr>
          <w:b w:val="1"/>
          <w:bCs w:val="1"/>
        </w:rPr>
      </w:pPr>
      <w:r>
        <w:rPr>
          <w:b w:val="1"/>
          <w:bCs w:val="1"/>
          <w:rtl w:val="0"/>
          <w:lang w:val="en-US"/>
        </w:rPr>
        <w:t xml:space="preserve">Markets report: </w:t>
      </w:r>
      <w:r>
        <w:rPr>
          <w:rtl w:val="0"/>
          <w:lang w:val="en-US"/>
        </w:rPr>
        <w:t>none</w:t>
      </w:r>
    </w:p>
    <w:p>
      <w:pPr>
        <w:pStyle w:val="Body A"/>
        <w:rPr>
          <w:b w:val="1"/>
          <w:bCs w:val="1"/>
        </w:rPr>
      </w:pPr>
      <w:r>
        <w:rPr>
          <w:b w:val="1"/>
          <w:bCs w:val="1"/>
          <w:rtl w:val="0"/>
          <w:lang w:val="en-US"/>
        </w:rPr>
        <w:t>Woodlands report:</w:t>
      </w:r>
      <w:r>
        <w:rPr>
          <w:b w:val="1"/>
          <w:bCs w:val="1"/>
          <w:rtl w:val="0"/>
          <w:lang w:val="en-US"/>
        </w:rPr>
        <w:t xml:space="preserve"> </w:t>
      </w:r>
      <w:r>
        <w:rPr>
          <w:rtl w:val="0"/>
        </w:rPr>
        <w:t>The woodlands sparkled through the evenings of Christmas and the New Year thanks to the lights hung over the trees by Reg and his team. It is a lovely sight as you drive up the High Street after dark.We had to cancel our January Working Party due to the snow and hope that the weather is better at the beginning of February to allow us to get caught up with winter jobs.When the snow cleared it allowed us to see the first Snowdrop and Aconite flowers starting to open. The start of what we expect to be a cheerful Spring display.</w:t>
      </w:r>
    </w:p>
    <w:p>
      <w:pPr>
        <w:pStyle w:val="Body A"/>
        <w:rPr>
          <w:b w:val="1"/>
          <w:bCs w:val="1"/>
        </w:rPr>
      </w:pPr>
      <w:r>
        <w:rPr>
          <w:b w:val="1"/>
          <w:bCs w:val="1"/>
          <w:rtl w:val="0"/>
          <w:lang w:val="en-US"/>
        </w:rPr>
        <w:t>Any other business</w:t>
      </w:r>
      <w:r>
        <w:rPr>
          <w:rtl w:val="0"/>
          <w:lang w:val="en-US"/>
        </w:rPr>
        <w:t xml:space="preserve">: </w:t>
      </w:r>
      <w:r>
        <w:rPr>
          <w:rtl w:val="0"/>
          <w:lang w:val="en-US"/>
        </w:rPr>
        <w:t xml:space="preserve">(1) Pauline raised the issue of archive storage, some documents date back to 2014.  Martin suggested the bulk should be thinned out before storage arrangements are made and a date will be set to assess the volume and how it can be reduced.  </w:t>
      </w:r>
      <w:r>
        <w:rPr>
          <w:b w:val="1"/>
          <w:bCs w:val="1"/>
          <w:rtl w:val="0"/>
          <w:lang w:val="en-US"/>
        </w:rPr>
        <w:t>Action: MM &amp; PT</w:t>
      </w:r>
    </w:p>
    <w:p>
      <w:pPr>
        <w:pStyle w:val="Body A"/>
      </w:pPr>
      <w:r>
        <w:rPr>
          <w:rtl w:val="0"/>
          <w:lang w:val="en-US"/>
        </w:rPr>
        <w:t xml:space="preserve">(2) Amanda raised the question of an W.I. initiative about local public toilets and whether BCG could assist with the refurbishment of those behind the pub.  Charlie felt this was not within the funding remit at the present time.  </w:t>
      </w:r>
    </w:p>
    <w:p>
      <w:pPr>
        <w:pStyle w:val="Body A"/>
        <w:rPr>
          <w:b w:val="1"/>
          <w:bCs w:val="1"/>
        </w:rPr>
      </w:pPr>
      <w:r>
        <w:rPr>
          <w:rtl w:val="0"/>
          <w:lang w:val="en-US"/>
        </w:rPr>
        <w:t xml:space="preserve">(3) Future Business Plan - Martin asked if everyone will give some reflective thought as to how we might expand our current interests and funding remit, for discussion at the next meeting.  </w:t>
      </w:r>
      <w:r>
        <w:rPr>
          <w:b w:val="1"/>
          <w:bCs w:val="1"/>
          <w:rtl w:val="0"/>
          <w:lang w:val="en-US"/>
        </w:rPr>
        <w:t>Action: All</w:t>
      </w:r>
    </w:p>
    <w:p>
      <w:pPr>
        <w:pStyle w:val="Body A"/>
      </w:pPr>
      <w:r>
        <w:rPr>
          <w:b w:val="1"/>
          <w:bCs w:val="1"/>
          <w:rtl w:val="0"/>
          <w:lang w:val="en-US"/>
        </w:rPr>
        <w:t>Date &amp; time of next meeting</w:t>
      </w:r>
      <w:r>
        <w:rPr>
          <w:rtl w:val="0"/>
          <w:lang w:val="en-US"/>
        </w:rPr>
        <w:t xml:space="preserve">: </w:t>
      </w:r>
      <w:r>
        <w:rPr>
          <w:rtl w:val="0"/>
          <w:lang w:val="en-US"/>
        </w:rPr>
        <w:t>16 February</w:t>
      </w:r>
      <w:r>
        <w:rPr>
          <w:rtl w:val="0"/>
          <w:lang w:val="en-US"/>
        </w:rPr>
        <w:t xml:space="preserve"> 202</w:t>
      </w:r>
      <w:r>
        <w:rPr>
          <w:rtl w:val="0"/>
          <w:lang w:val="en-US"/>
        </w:rPr>
        <w:t>6</w:t>
      </w:r>
      <w:r>
        <w:rPr>
          <w:rtl w:val="0"/>
          <w:lang w:val="en-US"/>
        </w:rPr>
        <w:t xml:space="preserve"> at Bell </w:t>
      </w:r>
      <w:r>
        <w:rPr>
          <w:rtl w:val="0"/>
          <w:lang w:val="en-US"/>
        </w:rPr>
        <w:t>View 7pm</w:t>
      </w:r>
    </w:p>
    <w:p>
      <w:pPr>
        <w:pStyle w:val="Body A"/>
      </w:pPr>
      <w:r>
        <w:rPr>
          <w:b w:val="1"/>
          <w:bCs w:val="1"/>
          <w:rtl w:val="0"/>
          <w:lang w:val="en-US"/>
        </w:rPr>
        <w:t xml:space="preserve">2026 </w:t>
      </w:r>
      <w:r>
        <w:rPr>
          <w:b w:val="1"/>
          <w:bCs w:val="1"/>
          <w:rtl w:val="0"/>
          <w:lang w:val="en-US"/>
        </w:rPr>
        <w:t>meeting dates</w:t>
      </w:r>
      <w:r>
        <w:rPr>
          <w:rtl w:val="0"/>
          <w:lang w:val="en-US"/>
        </w:rPr>
        <w:t xml:space="preserve"> - 7pm at Bell View:</w:t>
      </w:r>
    </w:p>
    <w:p>
      <w:pPr>
        <w:pStyle w:val="Body A"/>
      </w:pPr>
      <w:r>
        <w:rPr>
          <w:rtl w:val="0"/>
          <w:lang w:val="en-US"/>
        </w:rPr>
        <w:t>March 16th</w:t>
      </w:r>
    </w:p>
    <w:p>
      <w:pPr>
        <w:pStyle w:val="Body A"/>
      </w:pPr>
      <w:r>
        <w:rPr>
          <w:rtl w:val="0"/>
          <w:lang w:val="en-US"/>
        </w:rPr>
        <w:t>April 20th</w:t>
      </w:r>
    </w:p>
    <w:p>
      <w:pPr>
        <w:pStyle w:val="Body A"/>
      </w:pPr>
      <w:r>
        <w:rPr>
          <w:rtl w:val="0"/>
          <w:lang w:val="en-US"/>
        </w:rPr>
        <w:t>May 18th</w:t>
      </w:r>
    </w:p>
    <w:p>
      <w:pPr>
        <w:pStyle w:val="Body A"/>
      </w:pPr>
      <w:r>
        <w:rPr>
          <w:rtl w:val="0"/>
          <w:lang w:val="en-US"/>
        </w:rPr>
        <w:t>June 15th</w:t>
      </w:r>
    </w:p>
    <w:p>
      <w:pPr>
        <w:pStyle w:val="Body A"/>
      </w:pPr>
      <w:r>
        <w:rPr>
          <w:rtl w:val="0"/>
          <w:lang w:val="en-US"/>
        </w:rPr>
        <w:t>July 20th</w:t>
      </w:r>
    </w:p>
    <w:p>
      <w:pPr>
        <w:pStyle w:val="Body A"/>
      </w:pPr>
      <w:r>
        <w:rPr>
          <w:rtl w:val="0"/>
          <w:lang w:val="en-US"/>
        </w:rPr>
        <w:t>August - no meeting</w:t>
      </w:r>
    </w:p>
    <w:p>
      <w:pPr>
        <w:pStyle w:val="Body A"/>
      </w:pPr>
      <w:r>
        <w:rPr>
          <w:rtl w:val="0"/>
          <w:lang w:val="en-US"/>
        </w:rPr>
        <w:t>September 21st</w:t>
      </w:r>
    </w:p>
    <w:p>
      <w:pPr>
        <w:pStyle w:val="Body A"/>
      </w:pPr>
      <w:r>
        <w:rPr>
          <w:rtl w:val="0"/>
          <w:lang w:val="en-US"/>
        </w:rPr>
        <w:t>October 19th</w:t>
      </w:r>
      <w:r>
        <w:rPr>
          <w:rtl w:val="0"/>
          <w:lang w:val="en-US"/>
        </w:rPr>
        <w:t xml:space="preserve"> (AGM 6pm)</w:t>
      </w:r>
    </w:p>
    <w:p>
      <w:pPr>
        <w:pStyle w:val="Body A"/>
      </w:pPr>
      <w:r>
        <w:rPr>
          <w:rtl w:val="0"/>
          <w:lang w:val="en-US"/>
        </w:rPr>
        <w:t xml:space="preserve">November 16th </w:t>
      </w:r>
    </w:p>
    <w:p>
      <w:pPr>
        <w:pStyle w:val="Body A"/>
      </w:pPr>
      <w:r>
        <w:rPr>
          <w:rtl w:val="0"/>
          <w:lang w:val="en-US"/>
        </w:rPr>
        <w:t>December - no meeting</w:t>
      </w:r>
    </w:p>
    <w:p>
      <w:pPr>
        <w:pStyle w:val="Body A"/>
      </w:pPr>
      <w:r/>
    </w:p>
    <w:sectPr>
      <w:headerReference w:type="default" r:id="rId4"/>
      <w:footerReference w:type="default" r:id="rId5"/>
      <w:pgSz w:w="11900" w:h="16840" w:orient="portrait"/>
      <w:pgMar w:top="1440" w:right="1440" w:bottom="1440" w:left="1440" w:header="480" w:footer="48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Title"/>
    <w:pPr>
      <w:keepNext w:val="0"/>
      <w:keepLines w:val="1"/>
      <w:pageBreakBefore w:val="0"/>
      <w:widowControl w:val="1"/>
      <w:shd w:val="clear" w:color="auto" w:fill="auto"/>
      <w:suppressAutoHyphens w:val="0"/>
      <w:bidi w:val="0"/>
      <w:spacing w:before="0" w:after="120" w:line="240" w:lineRule="auto"/>
      <w:ind w:left="0" w:right="0" w:firstLine="0"/>
      <w:jc w:val="center"/>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240" w:line="312"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7"/>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1_Simple_Report">
  <a:themeElements>
    <a:clrScheme name="21_Simple_Report">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Simple_Report">
      <a:majorFont>
        <a:latin typeface="Helvetica Neue"/>
        <a:ea typeface="Helvetica Neue"/>
        <a:cs typeface="Helvetica Neue"/>
      </a:majorFont>
      <a:minorFont>
        <a:latin typeface="Helvetica Neue"/>
        <a:ea typeface="Helvetica Neue"/>
        <a:cs typeface="Helvetica Neue"/>
      </a:minorFont>
    </a:fontScheme>
    <a:fmtScheme name="21_Simple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